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6A0D9" w14:textId="77777777" w:rsidR="0099737A" w:rsidRDefault="0099737A" w:rsidP="002B4EA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 w:rsidRPr="0099737A">
        <w:rPr>
          <w:rFonts w:ascii="Arial" w:hAnsi="Arial" w:cs="Arial"/>
          <w:b/>
          <w:color w:val="616161"/>
        </w:rPr>
        <w:t>Welcome to the ASFC Careers service</w:t>
      </w:r>
      <w:r>
        <w:rPr>
          <w:rFonts w:ascii="Arial" w:hAnsi="Arial" w:cs="Arial"/>
          <w:b/>
          <w:color w:val="616161"/>
        </w:rPr>
        <w:t xml:space="preserve"> in 2019/20!</w:t>
      </w:r>
    </w:p>
    <w:p w14:paraId="08358EB6" w14:textId="5B15AB90" w:rsidR="002B4EA5" w:rsidRDefault="003D1864" w:rsidP="002B4EA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t xml:space="preserve">In Careers we have two </w:t>
      </w:r>
      <w:r w:rsidR="0099737A">
        <w:rPr>
          <w:rFonts w:ascii="Arial" w:hAnsi="Arial" w:cs="Arial"/>
          <w:color w:val="616161"/>
        </w:rPr>
        <w:t>qualified Careers Advisers, our</w:t>
      </w:r>
      <w:r w:rsidR="002B4EA5">
        <w:rPr>
          <w:rFonts w:ascii="Arial" w:hAnsi="Arial" w:cs="Arial"/>
          <w:color w:val="616161"/>
        </w:rPr>
        <w:t xml:space="preserve"> role is to provide you with personalised </w:t>
      </w:r>
      <w:r w:rsidR="0099737A">
        <w:rPr>
          <w:rFonts w:ascii="Arial" w:hAnsi="Arial" w:cs="Arial"/>
          <w:color w:val="616161"/>
        </w:rPr>
        <w:t xml:space="preserve">support </w:t>
      </w:r>
      <w:r w:rsidR="002B4EA5">
        <w:rPr>
          <w:rFonts w:ascii="Arial" w:hAnsi="Arial" w:cs="Arial"/>
          <w:color w:val="616161"/>
        </w:rPr>
        <w:t>with your career interests, ambitions and options.</w:t>
      </w:r>
      <w:r>
        <w:rPr>
          <w:rFonts w:ascii="Arial" w:hAnsi="Arial" w:cs="Arial"/>
          <w:color w:val="616161"/>
        </w:rPr>
        <w:t xml:space="preserve"> We also have our Employer Engagement and Partnerships Officer who is a qualified teacher and trained mentor and coach</w:t>
      </w:r>
      <w:r w:rsidR="008C6F2E">
        <w:rPr>
          <w:rFonts w:ascii="Arial" w:hAnsi="Arial" w:cs="Arial"/>
          <w:color w:val="616161"/>
        </w:rPr>
        <w:t xml:space="preserve"> and works </w:t>
      </w:r>
      <w:r w:rsidR="00731E21">
        <w:rPr>
          <w:rFonts w:ascii="Arial" w:hAnsi="Arial" w:cs="Arial"/>
          <w:color w:val="616161"/>
        </w:rPr>
        <w:t>wit</w:t>
      </w:r>
      <w:r w:rsidR="00C771AA">
        <w:rPr>
          <w:rFonts w:ascii="Arial" w:hAnsi="Arial" w:cs="Arial"/>
          <w:color w:val="616161"/>
        </w:rPr>
        <w:t>h employers, training providers</w:t>
      </w:r>
      <w:r w:rsidR="00731E21">
        <w:rPr>
          <w:rFonts w:ascii="Arial" w:hAnsi="Arial" w:cs="Arial"/>
          <w:color w:val="616161"/>
        </w:rPr>
        <w:t xml:space="preserve"> </w:t>
      </w:r>
      <w:r w:rsidR="00C771AA">
        <w:rPr>
          <w:rFonts w:ascii="Arial" w:hAnsi="Arial" w:cs="Arial"/>
          <w:color w:val="616161"/>
        </w:rPr>
        <w:t>and</w:t>
      </w:r>
      <w:r w:rsidR="00731E21">
        <w:rPr>
          <w:rFonts w:ascii="Arial" w:hAnsi="Arial" w:cs="Arial"/>
          <w:color w:val="616161"/>
        </w:rPr>
        <w:t xml:space="preserve"> other organisations </w:t>
      </w:r>
      <w:r w:rsidR="008C6F2E">
        <w:rPr>
          <w:rFonts w:ascii="Arial" w:hAnsi="Arial" w:cs="Arial"/>
          <w:color w:val="616161"/>
        </w:rPr>
        <w:t>to bring</w:t>
      </w:r>
      <w:r w:rsidR="001C19B7">
        <w:rPr>
          <w:rFonts w:ascii="Arial" w:hAnsi="Arial" w:cs="Arial"/>
          <w:color w:val="616161"/>
        </w:rPr>
        <w:t xml:space="preserve"> a range of</w:t>
      </w:r>
      <w:r w:rsidR="008C6F2E">
        <w:rPr>
          <w:rFonts w:ascii="Arial" w:hAnsi="Arial" w:cs="Arial"/>
          <w:color w:val="616161"/>
        </w:rPr>
        <w:t xml:space="preserve"> opportunities to our students</w:t>
      </w:r>
      <w:r w:rsidR="00E07B8E">
        <w:rPr>
          <w:rFonts w:ascii="Arial" w:hAnsi="Arial" w:cs="Arial"/>
          <w:color w:val="616161"/>
        </w:rPr>
        <w:t>.</w:t>
      </w:r>
    </w:p>
    <w:p w14:paraId="09B0828F" w14:textId="77777777" w:rsidR="002B4EA5" w:rsidRDefault="002B4EA5" w:rsidP="002B4EA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t xml:space="preserve">The services </w:t>
      </w:r>
      <w:r w:rsidR="0099737A">
        <w:rPr>
          <w:rFonts w:ascii="Arial" w:hAnsi="Arial" w:cs="Arial"/>
          <w:color w:val="616161"/>
        </w:rPr>
        <w:t>we provide</w:t>
      </w:r>
      <w:r>
        <w:rPr>
          <w:rFonts w:ascii="Arial" w:hAnsi="Arial" w:cs="Arial"/>
          <w:color w:val="616161"/>
        </w:rPr>
        <w:t xml:space="preserve"> include</w:t>
      </w:r>
    </w:p>
    <w:p w14:paraId="538D6264" w14:textId="77777777" w:rsidR="0099737A" w:rsidRDefault="0099737A" w:rsidP="002B4E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t>Detailed o</w:t>
      </w:r>
      <w:r w:rsidR="001E13DC">
        <w:rPr>
          <w:rFonts w:ascii="Arial" w:hAnsi="Arial" w:cs="Arial"/>
          <w:color w:val="616161"/>
        </w:rPr>
        <w:t>ne-to-</w:t>
      </w:r>
      <w:r>
        <w:rPr>
          <w:rFonts w:ascii="Arial" w:hAnsi="Arial" w:cs="Arial"/>
          <w:color w:val="616161"/>
        </w:rPr>
        <w:t>one information, advice and guidance</w:t>
      </w:r>
      <w:r w:rsidR="002B4EA5">
        <w:rPr>
          <w:rFonts w:ascii="Arial" w:hAnsi="Arial" w:cs="Arial"/>
          <w:color w:val="616161"/>
        </w:rPr>
        <w:t xml:space="preserve"> </w:t>
      </w:r>
      <w:r w:rsidR="001E13DC">
        <w:rPr>
          <w:rFonts w:ascii="Arial" w:hAnsi="Arial" w:cs="Arial"/>
          <w:color w:val="616161"/>
        </w:rPr>
        <w:t xml:space="preserve">sessions </w:t>
      </w:r>
      <w:r w:rsidR="002B4EA5">
        <w:rPr>
          <w:rFonts w:ascii="Arial" w:hAnsi="Arial" w:cs="Arial"/>
          <w:color w:val="616161"/>
        </w:rPr>
        <w:t xml:space="preserve">through arranged appointments </w:t>
      </w:r>
    </w:p>
    <w:p w14:paraId="72048A3D" w14:textId="77777777" w:rsidR="002B4EA5" w:rsidRDefault="0099737A" w:rsidP="002B4E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t>D</w:t>
      </w:r>
      <w:r w:rsidR="001E13DC">
        <w:rPr>
          <w:rFonts w:ascii="Arial" w:hAnsi="Arial" w:cs="Arial"/>
          <w:color w:val="616161"/>
        </w:rPr>
        <w:t>rop-</w:t>
      </w:r>
      <w:r w:rsidR="002B4EA5">
        <w:rPr>
          <w:rFonts w:ascii="Arial" w:hAnsi="Arial" w:cs="Arial"/>
          <w:color w:val="616161"/>
        </w:rPr>
        <w:t>in sessions</w:t>
      </w:r>
      <w:r>
        <w:rPr>
          <w:rFonts w:ascii="Arial" w:hAnsi="Arial" w:cs="Arial"/>
          <w:color w:val="616161"/>
        </w:rPr>
        <w:t xml:space="preserve"> where quick questions can be answered </w:t>
      </w:r>
    </w:p>
    <w:p w14:paraId="3338464A" w14:textId="77777777" w:rsidR="002B4EA5" w:rsidRDefault="002B4EA5" w:rsidP="002B4E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t>Assistance with UCAS applications</w:t>
      </w:r>
    </w:p>
    <w:p w14:paraId="10ED4FBD" w14:textId="5229C822" w:rsidR="0099737A" w:rsidRDefault="002B4EA5" w:rsidP="00417B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 w:rsidRPr="0099737A">
        <w:rPr>
          <w:rFonts w:ascii="Arial" w:hAnsi="Arial" w:cs="Arial"/>
          <w:color w:val="616161"/>
        </w:rPr>
        <w:t>Help with applications</w:t>
      </w:r>
      <w:r w:rsidR="00E07B8E">
        <w:rPr>
          <w:rFonts w:ascii="Arial" w:hAnsi="Arial" w:cs="Arial"/>
          <w:color w:val="616161"/>
        </w:rPr>
        <w:t xml:space="preserve">, interviews, presentations and assessments </w:t>
      </w:r>
      <w:r w:rsidRPr="0099737A">
        <w:rPr>
          <w:rFonts w:ascii="Arial" w:hAnsi="Arial" w:cs="Arial"/>
          <w:color w:val="616161"/>
        </w:rPr>
        <w:t xml:space="preserve">for Apprenticeships or job roles </w:t>
      </w:r>
    </w:p>
    <w:p w14:paraId="7B18CABE" w14:textId="77777777" w:rsidR="002B4EA5" w:rsidRPr="0099737A" w:rsidRDefault="002B4EA5" w:rsidP="00417B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 w:rsidRPr="0099737A">
        <w:rPr>
          <w:rFonts w:ascii="Arial" w:hAnsi="Arial" w:cs="Arial"/>
          <w:color w:val="616161"/>
        </w:rPr>
        <w:t>Support with creating or improving a CV</w:t>
      </w:r>
    </w:p>
    <w:p w14:paraId="0126C700" w14:textId="77777777" w:rsidR="002B4EA5" w:rsidRDefault="002B4EA5" w:rsidP="002B4E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t>Referral to external advice where appropriate</w:t>
      </w:r>
    </w:p>
    <w:p w14:paraId="47ACF4BC" w14:textId="77777777" w:rsidR="002B4EA5" w:rsidRDefault="002B4EA5" w:rsidP="002B4EA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t>We also work with teachers, tutors and colleagu</w:t>
      </w:r>
      <w:r w:rsidR="001E13DC">
        <w:rPr>
          <w:rFonts w:ascii="Arial" w:hAnsi="Arial" w:cs="Arial"/>
          <w:color w:val="616161"/>
        </w:rPr>
        <w:t>es in the wider Guidance team to</w:t>
      </w:r>
      <w:r>
        <w:rPr>
          <w:rFonts w:ascii="Arial" w:hAnsi="Arial" w:cs="Arial"/>
          <w:color w:val="616161"/>
        </w:rPr>
        <w:t xml:space="preserve"> arrange and support activities such as trips, events and guest visits from Universities, training providers and the world of work</w:t>
      </w:r>
      <w:r w:rsidR="0099737A">
        <w:rPr>
          <w:rFonts w:ascii="Arial" w:hAnsi="Arial" w:cs="Arial"/>
          <w:color w:val="616161"/>
        </w:rPr>
        <w:t>.</w:t>
      </w:r>
    </w:p>
    <w:p w14:paraId="5135B0CE" w14:textId="3186A40C" w:rsidR="0099737A" w:rsidRDefault="0099737A" w:rsidP="002B4EA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</w:rPr>
        <w:t xml:space="preserve">Please do </w:t>
      </w:r>
      <w:r w:rsidR="001E13DC">
        <w:rPr>
          <w:rFonts w:ascii="Arial" w:hAnsi="Arial" w:cs="Arial"/>
          <w:color w:val="616161"/>
        </w:rPr>
        <w:t xml:space="preserve">come and </w:t>
      </w:r>
      <w:r>
        <w:rPr>
          <w:rFonts w:ascii="Arial" w:hAnsi="Arial" w:cs="Arial"/>
          <w:color w:val="616161"/>
        </w:rPr>
        <w:t>visit us in the Main Building, we are on the Ground Floor across the corridor from the Tutor Base.</w:t>
      </w:r>
      <w:r w:rsidR="001C19B7">
        <w:rPr>
          <w:rFonts w:ascii="Arial" w:hAnsi="Arial" w:cs="Arial"/>
          <w:color w:val="616161"/>
        </w:rPr>
        <w:t xml:space="preserve"> You can also email us on careers@asfc.ac.uk</w:t>
      </w:r>
    </w:p>
    <w:p w14:paraId="13CCB258" w14:textId="60A9AF8B" w:rsidR="0099737A" w:rsidRPr="0099737A" w:rsidRDefault="0099737A" w:rsidP="002B4EA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616161"/>
        </w:rPr>
      </w:pPr>
      <w:r w:rsidRPr="0099737A">
        <w:rPr>
          <w:rFonts w:ascii="Arial" w:hAnsi="Arial" w:cs="Arial"/>
          <w:b/>
          <w:color w:val="616161"/>
        </w:rPr>
        <w:t>Deborah</w:t>
      </w:r>
      <w:r w:rsidR="009C2B30">
        <w:rPr>
          <w:rFonts w:ascii="Arial" w:hAnsi="Arial" w:cs="Arial"/>
          <w:b/>
          <w:color w:val="616161"/>
        </w:rPr>
        <w:t>, Lindsey and Janet</w:t>
      </w:r>
    </w:p>
    <w:p w14:paraId="2EE295D6" w14:textId="77777777" w:rsidR="0099737A" w:rsidRPr="002B4EA5" w:rsidRDefault="0099737A" w:rsidP="002B4EA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16161"/>
        </w:rPr>
      </w:pPr>
    </w:p>
    <w:sectPr w:rsidR="0099737A" w:rsidRPr="002B4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77F0"/>
    <w:multiLevelType w:val="hybridMultilevel"/>
    <w:tmpl w:val="2A0C7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A5"/>
    <w:rsid w:val="00183407"/>
    <w:rsid w:val="001C19B7"/>
    <w:rsid w:val="001E13DC"/>
    <w:rsid w:val="002B4EA5"/>
    <w:rsid w:val="003D1864"/>
    <w:rsid w:val="00532C54"/>
    <w:rsid w:val="00731E21"/>
    <w:rsid w:val="008C6F2E"/>
    <w:rsid w:val="00960501"/>
    <w:rsid w:val="0099737A"/>
    <w:rsid w:val="009C2B30"/>
    <w:rsid w:val="00C771AA"/>
    <w:rsid w:val="00E07B8E"/>
    <w:rsid w:val="00E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258A"/>
  <w15:chartTrackingRefBased/>
  <w15:docId w15:val="{563AAE4E-34B0-414E-90A4-65672E6E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Valentine</dc:creator>
  <cp:keywords/>
  <dc:description/>
  <cp:lastModifiedBy>Janet Valentine</cp:lastModifiedBy>
  <cp:revision>2</cp:revision>
  <dcterms:created xsi:type="dcterms:W3CDTF">2020-04-25T14:50:00Z</dcterms:created>
  <dcterms:modified xsi:type="dcterms:W3CDTF">2020-04-25T14:50:00Z</dcterms:modified>
</cp:coreProperties>
</file>