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D4" w:rsidRPr="00C43799" w:rsidRDefault="00630FD4" w:rsidP="00C43799">
      <w:pPr>
        <w:spacing w:after="165" w:line="330" w:lineRule="atLeast"/>
        <w:jc w:val="center"/>
        <w:rPr>
          <w:rFonts w:ascii="Roboto Condensed" w:eastAsia="Times New Roman" w:hAnsi="Roboto Condensed" w:cs="Times New Roman"/>
          <w:b/>
          <w:color w:val="000000"/>
          <w:sz w:val="24"/>
          <w:szCs w:val="24"/>
          <w:u w:val="single"/>
          <w:lang w:eastAsia="en-GB"/>
        </w:rPr>
      </w:pPr>
      <w:r w:rsidRPr="00C43799">
        <w:rPr>
          <w:rFonts w:ascii="Roboto Condensed" w:eastAsia="Times New Roman" w:hAnsi="Roboto Condensed" w:cs="Times New Roman"/>
          <w:b/>
          <w:color w:val="000000"/>
          <w:sz w:val="24"/>
          <w:szCs w:val="24"/>
          <w:u w:val="single"/>
          <w:lang w:eastAsia="en-GB"/>
        </w:rPr>
        <w:t>Polycystic Kidney Disease</w:t>
      </w:r>
    </w:p>
    <w:p w:rsidR="00630FD4" w:rsidRPr="006118B6" w:rsidRDefault="00630FD4" w:rsidP="00630FD4">
      <w:pPr>
        <w:spacing w:after="165" w:line="330" w:lineRule="atLeast"/>
        <w:rPr>
          <w:rFonts w:eastAsia="Times New Roman" w:cstheme="minorHAnsi"/>
          <w:b/>
          <w:color w:val="000000"/>
          <w:u w:val="single"/>
          <w:lang w:eastAsia="en-GB"/>
        </w:rPr>
      </w:pPr>
      <w:r w:rsidRPr="006118B6">
        <w:rPr>
          <w:rFonts w:eastAsia="Times New Roman" w:cstheme="minorHAnsi"/>
          <w:b/>
          <w:color w:val="000000"/>
          <w:u w:val="single"/>
          <w:lang w:eastAsia="en-GB"/>
        </w:rPr>
        <w:t>Summary</w:t>
      </w:r>
    </w:p>
    <w:p w:rsidR="00630FD4" w:rsidRDefault="00630FD4" w:rsidP="00630FD4">
      <w:pPr>
        <w:spacing w:after="165" w:line="330" w:lineRule="atLeast"/>
        <w:rPr>
          <w:rFonts w:eastAsia="Times New Roman" w:cstheme="minorHAnsi"/>
          <w:color w:val="000000"/>
          <w:lang w:eastAsia="en-GB"/>
        </w:rPr>
      </w:pPr>
      <w:r w:rsidRPr="006118B6">
        <w:rPr>
          <w:rFonts w:eastAsia="Times New Roman" w:cstheme="minorHAnsi"/>
          <w:color w:val="000000"/>
          <w:lang w:eastAsia="en-GB"/>
        </w:rPr>
        <w:t>Autosomal Dominant Polycystic Kidney Disease (ADPKD) is the most commonly inherited kidney disorder. In the UK, it accounts for around 1 in 10 people on dialysis and 1 in 8 with a kidney transplant. ADPKD is caused by mutations in one or more genes causing them to function abnormally. ADPKD is characterised by numerous fluid-filled cysts in the kidneys and often the liver and pancreas. Over time, the cysts grow and multiply, replacing normal healthy tissue and causing the kidneys to lose their function. Kidneys can enlarge up to 4 times their regular size and weigh up to 100 times more.</w:t>
      </w:r>
    </w:p>
    <w:p w:rsidR="00630FD4" w:rsidRPr="006118B6" w:rsidRDefault="006118B6" w:rsidP="00630FD4">
      <w:pPr>
        <w:spacing w:before="100" w:beforeAutospacing="1" w:after="100" w:afterAutospacing="1" w:line="330" w:lineRule="atLeast"/>
        <w:rPr>
          <w:rFonts w:eastAsia="Times New Roman" w:cstheme="minorHAnsi"/>
          <w:b/>
          <w:color w:val="000000"/>
          <w:u w:val="single"/>
          <w:lang w:eastAsia="en-GB"/>
        </w:rPr>
      </w:pPr>
      <w:r>
        <w:rPr>
          <w:rFonts w:eastAsia="Times New Roman" w:cstheme="minorHAnsi"/>
          <w:b/>
          <w:color w:val="000000"/>
          <w:u w:val="single"/>
          <w:lang w:eastAsia="en-GB"/>
        </w:rPr>
        <w:t>S</w:t>
      </w:r>
      <w:r w:rsidR="00630FD4" w:rsidRPr="006118B6">
        <w:rPr>
          <w:rFonts w:eastAsia="Times New Roman" w:cstheme="minorHAnsi"/>
          <w:b/>
          <w:color w:val="000000"/>
          <w:u w:val="single"/>
          <w:lang w:eastAsia="en-GB"/>
        </w:rPr>
        <w:t>ymptoms</w:t>
      </w:r>
    </w:p>
    <w:p w:rsidR="00630FD4" w:rsidRPr="006118B6" w:rsidRDefault="00630FD4" w:rsidP="00630FD4">
      <w:pPr>
        <w:numPr>
          <w:ilvl w:val="0"/>
          <w:numId w:val="1"/>
        </w:numPr>
        <w:spacing w:before="100" w:beforeAutospacing="1" w:after="100" w:afterAutospacing="1" w:line="330" w:lineRule="atLeast"/>
        <w:ind w:left="375"/>
        <w:rPr>
          <w:rFonts w:eastAsia="Times New Roman" w:cstheme="minorHAnsi"/>
          <w:color w:val="000000"/>
          <w:lang w:eastAsia="en-GB"/>
        </w:rPr>
      </w:pPr>
      <w:r w:rsidRPr="006118B6">
        <w:rPr>
          <w:rFonts w:eastAsia="Times New Roman" w:cstheme="minorHAnsi"/>
          <w:color w:val="000000"/>
          <w:lang w:eastAsia="en-GB"/>
        </w:rPr>
        <w:t xml:space="preserve"> Reduced kidney function can cause extreme tiredness, which can affect concentration.</w:t>
      </w:r>
    </w:p>
    <w:p w:rsidR="00630FD4" w:rsidRPr="006118B6" w:rsidRDefault="0046250D" w:rsidP="00EC69FC">
      <w:pPr>
        <w:numPr>
          <w:ilvl w:val="0"/>
          <w:numId w:val="1"/>
        </w:numPr>
        <w:spacing w:before="100" w:beforeAutospacing="1" w:after="100" w:afterAutospacing="1" w:line="330" w:lineRule="atLeast"/>
        <w:ind w:left="375"/>
        <w:rPr>
          <w:rFonts w:eastAsia="Times New Roman" w:cstheme="minorHAnsi"/>
          <w:color w:val="000000"/>
          <w:lang w:eastAsia="en-GB"/>
        </w:rPr>
      </w:pPr>
      <w:r>
        <w:rPr>
          <w:rFonts w:eastAsia="Times New Roman" w:cstheme="minorHAnsi"/>
          <w:color w:val="000000"/>
          <w:lang w:eastAsia="en-GB"/>
        </w:rPr>
        <w:t xml:space="preserve">Reduced kidney function can cause anxiety. </w:t>
      </w:r>
      <w:r w:rsidR="00630FD4" w:rsidRPr="006118B6">
        <w:rPr>
          <w:rFonts w:eastAsia="Times New Roman" w:cstheme="minorHAnsi"/>
          <w:color w:val="000000"/>
          <w:lang w:eastAsia="en-GB"/>
        </w:rPr>
        <w:t xml:space="preserve"> A person may need more time to respond to questions or solve problems, and struggle to think clearly under pressure.</w:t>
      </w:r>
    </w:p>
    <w:p w:rsidR="00630FD4" w:rsidRPr="006118B6" w:rsidRDefault="00630FD4" w:rsidP="00EC69FC">
      <w:pPr>
        <w:numPr>
          <w:ilvl w:val="0"/>
          <w:numId w:val="1"/>
        </w:numPr>
        <w:spacing w:before="100" w:beforeAutospacing="1" w:after="100" w:afterAutospacing="1" w:line="330" w:lineRule="atLeast"/>
        <w:ind w:left="375"/>
        <w:rPr>
          <w:rFonts w:eastAsia="Times New Roman" w:cstheme="minorHAnsi"/>
          <w:color w:val="000000"/>
          <w:lang w:eastAsia="en-GB"/>
        </w:rPr>
      </w:pPr>
      <w:r w:rsidRPr="006118B6">
        <w:rPr>
          <w:rFonts w:eastAsia="Times New Roman" w:cstheme="minorHAnsi"/>
          <w:color w:val="000000"/>
          <w:lang w:eastAsia="en-GB"/>
        </w:rPr>
        <w:t>Enlarged kidneys may cause pain, meaning you can no longer sit in one position for any length of time.</w:t>
      </w:r>
    </w:p>
    <w:p w:rsidR="00630FD4" w:rsidRPr="006118B6" w:rsidRDefault="00630FD4" w:rsidP="00630FD4">
      <w:pPr>
        <w:numPr>
          <w:ilvl w:val="0"/>
          <w:numId w:val="1"/>
        </w:numPr>
        <w:spacing w:before="100" w:beforeAutospacing="1" w:after="100" w:afterAutospacing="1" w:line="330" w:lineRule="atLeast"/>
        <w:ind w:left="375"/>
        <w:rPr>
          <w:rFonts w:eastAsia="Times New Roman" w:cstheme="minorHAnsi"/>
          <w:color w:val="000000"/>
          <w:lang w:eastAsia="en-GB"/>
        </w:rPr>
      </w:pPr>
      <w:r w:rsidRPr="006118B6">
        <w:rPr>
          <w:rFonts w:eastAsia="Times New Roman" w:cstheme="minorHAnsi"/>
          <w:color w:val="000000"/>
          <w:lang w:eastAsia="en-GB"/>
        </w:rPr>
        <w:t xml:space="preserve">A person may </w:t>
      </w:r>
      <w:r w:rsidR="0046250D">
        <w:rPr>
          <w:rFonts w:eastAsia="Times New Roman" w:cstheme="minorHAnsi"/>
          <w:color w:val="000000"/>
          <w:lang w:eastAsia="en-GB"/>
        </w:rPr>
        <w:t xml:space="preserve">have restless legs, so may be </w:t>
      </w:r>
      <w:r w:rsidR="0046250D" w:rsidRPr="006118B6">
        <w:rPr>
          <w:rFonts w:eastAsia="Times New Roman" w:cstheme="minorHAnsi"/>
          <w:color w:val="000000"/>
          <w:lang w:eastAsia="en-GB"/>
        </w:rPr>
        <w:t>unable</w:t>
      </w:r>
      <w:r w:rsidRPr="006118B6">
        <w:rPr>
          <w:rFonts w:eastAsia="Times New Roman" w:cstheme="minorHAnsi"/>
          <w:color w:val="000000"/>
          <w:lang w:eastAsia="en-GB"/>
        </w:rPr>
        <w:t xml:space="preserve"> to sit for long periods of time.</w:t>
      </w:r>
    </w:p>
    <w:p w:rsidR="00630FD4" w:rsidRPr="006118B6" w:rsidRDefault="00630FD4" w:rsidP="00630FD4">
      <w:pPr>
        <w:numPr>
          <w:ilvl w:val="0"/>
          <w:numId w:val="1"/>
        </w:numPr>
        <w:spacing w:before="100" w:beforeAutospacing="1" w:after="100" w:afterAutospacing="1" w:line="330" w:lineRule="atLeast"/>
        <w:ind w:left="375"/>
        <w:rPr>
          <w:rFonts w:eastAsia="Times New Roman" w:cstheme="minorHAnsi"/>
          <w:color w:val="000000"/>
          <w:lang w:eastAsia="en-GB"/>
        </w:rPr>
      </w:pPr>
      <w:r w:rsidRPr="006118B6">
        <w:rPr>
          <w:rFonts w:eastAsia="Times New Roman" w:cstheme="minorHAnsi"/>
          <w:color w:val="000000"/>
          <w:lang w:eastAsia="en-GB"/>
        </w:rPr>
        <w:t>Medication may mean you need to visit the toilet frequently.</w:t>
      </w:r>
    </w:p>
    <w:p w:rsidR="00C43799" w:rsidRPr="006118B6" w:rsidRDefault="00C43799" w:rsidP="00630FD4">
      <w:pPr>
        <w:numPr>
          <w:ilvl w:val="0"/>
          <w:numId w:val="1"/>
        </w:numPr>
        <w:spacing w:before="100" w:beforeAutospacing="1" w:after="100" w:afterAutospacing="1" w:line="330" w:lineRule="atLeast"/>
        <w:ind w:left="375"/>
        <w:rPr>
          <w:rFonts w:eastAsia="Times New Roman" w:cstheme="minorHAnsi"/>
          <w:color w:val="000000"/>
          <w:lang w:eastAsia="en-GB"/>
        </w:rPr>
      </w:pPr>
      <w:r w:rsidRPr="006118B6">
        <w:rPr>
          <w:rFonts w:eastAsia="Times New Roman" w:cstheme="minorHAnsi"/>
          <w:color w:val="000000"/>
          <w:lang w:eastAsia="en-GB"/>
        </w:rPr>
        <w:t>Other symptoms include: high blood pressure, urinary tract infections, kidney stones. aneurysms and polycystic liver disease</w:t>
      </w:r>
    </w:p>
    <w:p w:rsidR="00C43799" w:rsidRDefault="00C43799">
      <w:pPr>
        <w:rPr>
          <w:b/>
          <w:u w:val="single"/>
        </w:rPr>
      </w:pPr>
      <w:r>
        <w:rPr>
          <w:b/>
          <w:u w:val="single"/>
        </w:rPr>
        <w:t>Support</w:t>
      </w:r>
    </w:p>
    <w:p w:rsidR="00C43799" w:rsidRDefault="00C43799" w:rsidP="00C43799">
      <w:r>
        <w:t>As each person will be affected differently</w:t>
      </w:r>
      <w:r w:rsidR="006118B6">
        <w:t>,</w:t>
      </w:r>
      <w:r>
        <w:t xml:space="preserve"> in the first instance speak to the student and</w:t>
      </w:r>
      <w:r w:rsidR="006118B6">
        <w:t xml:space="preserve"> make</w:t>
      </w:r>
      <w:r>
        <w:t xml:space="preserve"> use </w:t>
      </w:r>
      <w:r w:rsidR="006118B6">
        <w:t xml:space="preserve">of </w:t>
      </w:r>
      <w:r>
        <w:t xml:space="preserve">staff advantage for more individual support strategies </w:t>
      </w:r>
    </w:p>
    <w:p w:rsidR="00C43799" w:rsidRDefault="006118B6" w:rsidP="00C43799">
      <w:pPr>
        <w:pStyle w:val="ListParagraph"/>
        <w:numPr>
          <w:ilvl w:val="0"/>
          <w:numId w:val="3"/>
        </w:numPr>
      </w:pPr>
      <w:r>
        <w:t xml:space="preserve">Allow the student </w:t>
      </w:r>
      <w:r w:rsidR="0046250D">
        <w:t>to be</w:t>
      </w:r>
      <w:r>
        <w:t xml:space="preserve"> able to leave the room </w:t>
      </w:r>
      <w:r w:rsidR="0046250D">
        <w:t xml:space="preserve">easily </w:t>
      </w:r>
      <w:r>
        <w:t xml:space="preserve">for toilet breaks </w:t>
      </w:r>
    </w:p>
    <w:p w:rsidR="006118B6" w:rsidRDefault="006118B6" w:rsidP="00C43799">
      <w:pPr>
        <w:pStyle w:val="ListParagraph"/>
        <w:numPr>
          <w:ilvl w:val="0"/>
          <w:numId w:val="3"/>
        </w:numPr>
      </w:pPr>
      <w:r>
        <w:t>Student may need to move around if sitting still for long periods</w:t>
      </w:r>
    </w:p>
    <w:p w:rsidR="006118B6" w:rsidRDefault="006118B6" w:rsidP="00C43799">
      <w:pPr>
        <w:pStyle w:val="ListParagraph"/>
        <w:numPr>
          <w:ilvl w:val="0"/>
          <w:numId w:val="3"/>
        </w:numPr>
      </w:pPr>
      <w:r>
        <w:t>Give student adequate time to respond to questions or to solve problems</w:t>
      </w:r>
    </w:p>
    <w:p w:rsidR="006118B6" w:rsidRDefault="006118B6" w:rsidP="00C43799">
      <w:pPr>
        <w:pStyle w:val="ListParagraph"/>
        <w:numPr>
          <w:ilvl w:val="0"/>
          <w:numId w:val="3"/>
        </w:numPr>
      </w:pPr>
      <w:r>
        <w:t xml:space="preserve">Ensure student has access to notes and lesson content in </w:t>
      </w:r>
      <w:r w:rsidR="0046250D">
        <w:t>case</w:t>
      </w:r>
      <w:r>
        <w:t xml:space="preserve"> of </w:t>
      </w:r>
      <w:r w:rsidR="0046250D">
        <w:t>lack</w:t>
      </w:r>
      <w:r>
        <w:t xml:space="preserve"> of </w:t>
      </w:r>
      <w:r w:rsidR="0046250D">
        <w:t>concentration</w:t>
      </w:r>
      <w:r>
        <w:t xml:space="preserve"> </w:t>
      </w:r>
    </w:p>
    <w:p w:rsidR="005F3D1F" w:rsidRDefault="0046250D">
      <w:pPr>
        <w:rPr>
          <w:b/>
          <w:u w:val="single"/>
        </w:rPr>
      </w:pPr>
      <w:r>
        <w:t xml:space="preserve">For further information </w:t>
      </w:r>
      <w:bookmarkStart w:id="0" w:name="_GoBack"/>
      <w:bookmarkEnd w:id="0"/>
      <w:r>
        <w:t xml:space="preserve">visit: </w:t>
      </w:r>
      <w:r w:rsidR="00630FD4">
        <w:t xml:space="preserve"> </w:t>
      </w:r>
      <w:hyperlink r:id="rId5" w:history="1">
        <w:r w:rsidR="00630FD4" w:rsidRPr="00CC0EE8">
          <w:rPr>
            <w:rStyle w:val="Hyperlink"/>
            <w:b/>
          </w:rPr>
          <w:t>https://pkdcharity.org.uk</w:t>
        </w:r>
      </w:hyperlink>
      <w:r w:rsidR="00630FD4">
        <w:rPr>
          <w:b/>
          <w:u w:val="single"/>
        </w:rPr>
        <w:t xml:space="preserve"> </w:t>
      </w:r>
    </w:p>
    <w:p w:rsidR="00630FD4" w:rsidRDefault="00630FD4">
      <w:pPr>
        <w:rPr>
          <w:b/>
          <w:u w:val="single"/>
        </w:rPr>
      </w:pPr>
    </w:p>
    <w:p w:rsidR="00630FD4" w:rsidRDefault="00630FD4">
      <w:pPr>
        <w:rPr>
          <w:b/>
          <w:u w:val="single"/>
        </w:rPr>
      </w:pPr>
    </w:p>
    <w:p w:rsidR="00630FD4" w:rsidRDefault="00630FD4">
      <w:pPr>
        <w:rPr>
          <w:b/>
          <w:u w:val="single"/>
        </w:rPr>
      </w:pPr>
    </w:p>
    <w:p w:rsidR="00630FD4" w:rsidRDefault="00630FD4">
      <w:pPr>
        <w:rPr>
          <w:b/>
          <w:u w:val="single"/>
        </w:rPr>
      </w:pPr>
    </w:p>
    <w:p w:rsidR="00630FD4" w:rsidRDefault="00630FD4">
      <w:pPr>
        <w:rPr>
          <w:b/>
          <w:u w:val="single"/>
        </w:rPr>
      </w:pPr>
    </w:p>
    <w:p w:rsidR="00630FD4" w:rsidRDefault="00630FD4">
      <w:pPr>
        <w:rPr>
          <w:b/>
          <w:u w:val="single"/>
        </w:rPr>
      </w:pPr>
    </w:p>
    <w:p w:rsidR="00630FD4" w:rsidRDefault="00630FD4">
      <w:pPr>
        <w:rPr>
          <w:b/>
          <w:u w:val="single"/>
        </w:rPr>
      </w:pPr>
    </w:p>
    <w:p w:rsidR="00630FD4" w:rsidRPr="00630FD4" w:rsidRDefault="00630FD4">
      <w:pPr>
        <w:rPr>
          <w:b/>
          <w:u w:val="single"/>
        </w:rPr>
      </w:pPr>
    </w:p>
    <w:sectPr w:rsidR="00630FD4" w:rsidRPr="00630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15D5"/>
    <w:multiLevelType w:val="hybridMultilevel"/>
    <w:tmpl w:val="6FD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B5314"/>
    <w:multiLevelType w:val="hybridMultilevel"/>
    <w:tmpl w:val="FFBC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07F07"/>
    <w:multiLevelType w:val="multilevel"/>
    <w:tmpl w:val="F66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D4"/>
    <w:rsid w:val="0046250D"/>
    <w:rsid w:val="005F3D1F"/>
    <w:rsid w:val="006118B6"/>
    <w:rsid w:val="00630FD4"/>
    <w:rsid w:val="00C4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C53A"/>
  <w15:chartTrackingRefBased/>
  <w15:docId w15:val="{705E2736-C527-4AAF-9635-A4848E39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FD4"/>
    <w:rPr>
      <w:color w:val="0563C1" w:themeColor="hyperlink"/>
      <w:u w:val="single"/>
    </w:rPr>
  </w:style>
  <w:style w:type="paragraph" w:styleId="ListParagraph">
    <w:name w:val="List Paragraph"/>
    <w:basedOn w:val="Normal"/>
    <w:uiPriority w:val="34"/>
    <w:qFormat/>
    <w:rsid w:val="00C4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4322">
      <w:bodyDiv w:val="1"/>
      <w:marLeft w:val="0"/>
      <w:marRight w:val="0"/>
      <w:marTop w:val="0"/>
      <w:marBottom w:val="0"/>
      <w:divBdr>
        <w:top w:val="none" w:sz="0" w:space="0" w:color="auto"/>
        <w:left w:val="none" w:sz="0" w:space="0" w:color="auto"/>
        <w:bottom w:val="none" w:sz="0" w:space="0" w:color="auto"/>
        <w:right w:val="none" w:sz="0" w:space="0" w:color="auto"/>
      </w:divBdr>
      <w:divsChild>
        <w:div w:id="934702900">
          <w:marLeft w:val="0"/>
          <w:marRight w:val="0"/>
          <w:marTop w:val="0"/>
          <w:marBottom w:val="0"/>
          <w:divBdr>
            <w:top w:val="none" w:sz="0" w:space="0" w:color="auto"/>
            <w:left w:val="none" w:sz="0" w:space="0" w:color="auto"/>
            <w:bottom w:val="none" w:sz="0" w:space="0" w:color="auto"/>
            <w:right w:val="none" w:sz="0" w:space="0" w:color="auto"/>
          </w:divBdr>
          <w:divsChild>
            <w:div w:id="187109068">
              <w:marLeft w:val="0"/>
              <w:marRight w:val="0"/>
              <w:marTop w:val="0"/>
              <w:marBottom w:val="0"/>
              <w:divBdr>
                <w:top w:val="none" w:sz="0" w:space="0" w:color="auto"/>
                <w:left w:val="none" w:sz="0" w:space="0" w:color="auto"/>
                <w:bottom w:val="none" w:sz="0" w:space="0" w:color="auto"/>
                <w:right w:val="none" w:sz="0" w:space="0" w:color="auto"/>
              </w:divBdr>
              <w:divsChild>
                <w:div w:id="853037866">
                  <w:marLeft w:val="0"/>
                  <w:marRight w:val="0"/>
                  <w:marTop w:val="150"/>
                  <w:marBottom w:val="150"/>
                  <w:divBdr>
                    <w:top w:val="none" w:sz="0" w:space="0" w:color="auto"/>
                    <w:left w:val="none" w:sz="0" w:space="0" w:color="auto"/>
                    <w:bottom w:val="none" w:sz="0" w:space="0" w:color="auto"/>
                    <w:right w:val="none" w:sz="0" w:space="0" w:color="auto"/>
                  </w:divBdr>
                  <w:divsChild>
                    <w:div w:id="1321886848">
                      <w:marLeft w:val="0"/>
                      <w:marRight w:val="0"/>
                      <w:marTop w:val="0"/>
                      <w:marBottom w:val="0"/>
                      <w:divBdr>
                        <w:top w:val="none" w:sz="0" w:space="0" w:color="auto"/>
                        <w:left w:val="none" w:sz="0" w:space="0" w:color="auto"/>
                        <w:bottom w:val="none" w:sz="0" w:space="0" w:color="auto"/>
                        <w:right w:val="none" w:sz="0" w:space="0" w:color="auto"/>
                      </w:divBdr>
                      <w:divsChild>
                        <w:div w:id="377440783">
                          <w:marLeft w:val="0"/>
                          <w:marRight w:val="0"/>
                          <w:marTop w:val="0"/>
                          <w:marBottom w:val="0"/>
                          <w:divBdr>
                            <w:top w:val="none" w:sz="0" w:space="0" w:color="auto"/>
                            <w:left w:val="none" w:sz="0" w:space="0" w:color="auto"/>
                            <w:bottom w:val="none" w:sz="0" w:space="0" w:color="auto"/>
                            <w:right w:val="none" w:sz="0" w:space="0" w:color="auto"/>
                          </w:divBdr>
                          <w:divsChild>
                            <w:div w:id="901216789">
                              <w:marLeft w:val="0"/>
                              <w:marRight w:val="0"/>
                              <w:marTop w:val="0"/>
                              <w:marBottom w:val="0"/>
                              <w:divBdr>
                                <w:top w:val="none" w:sz="0" w:space="0" w:color="auto"/>
                                <w:left w:val="none" w:sz="0" w:space="0" w:color="auto"/>
                                <w:bottom w:val="none" w:sz="0" w:space="0" w:color="auto"/>
                                <w:right w:val="none" w:sz="0" w:space="0" w:color="auto"/>
                              </w:divBdr>
                              <w:divsChild>
                                <w:div w:id="4792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81122">
      <w:bodyDiv w:val="1"/>
      <w:marLeft w:val="0"/>
      <w:marRight w:val="0"/>
      <w:marTop w:val="0"/>
      <w:marBottom w:val="0"/>
      <w:divBdr>
        <w:top w:val="none" w:sz="0" w:space="0" w:color="auto"/>
        <w:left w:val="none" w:sz="0" w:space="0" w:color="auto"/>
        <w:bottom w:val="none" w:sz="0" w:space="0" w:color="auto"/>
        <w:right w:val="none" w:sz="0" w:space="0" w:color="auto"/>
      </w:divBdr>
      <w:divsChild>
        <w:div w:id="532154531">
          <w:marLeft w:val="0"/>
          <w:marRight w:val="0"/>
          <w:marTop w:val="0"/>
          <w:marBottom w:val="0"/>
          <w:divBdr>
            <w:top w:val="none" w:sz="0" w:space="0" w:color="auto"/>
            <w:left w:val="none" w:sz="0" w:space="0" w:color="auto"/>
            <w:bottom w:val="none" w:sz="0" w:space="0" w:color="auto"/>
            <w:right w:val="none" w:sz="0" w:space="0" w:color="auto"/>
          </w:divBdr>
          <w:divsChild>
            <w:div w:id="1684550187">
              <w:marLeft w:val="0"/>
              <w:marRight w:val="0"/>
              <w:marTop w:val="0"/>
              <w:marBottom w:val="0"/>
              <w:divBdr>
                <w:top w:val="none" w:sz="0" w:space="0" w:color="auto"/>
                <w:left w:val="none" w:sz="0" w:space="0" w:color="auto"/>
                <w:bottom w:val="none" w:sz="0" w:space="0" w:color="auto"/>
                <w:right w:val="none" w:sz="0" w:space="0" w:color="auto"/>
              </w:divBdr>
              <w:divsChild>
                <w:div w:id="122625512">
                  <w:marLeft w:val="0"/>
                  <w:marRight w:val="0"/>
                  <w:marTop w:val="150"/>
                  <w:marBottom w:val="150"/>
                  <w:divBdr>
                    <w:top w:val="none" w:sz="0" w:space="0" w:color="auto"/>
                    <w:left w:val="none" w:sz="0" w:space="0" w:color="auto"/>
                    <w:bottom w:val="none" w:sz="0" w:space="0" w:color="auto"/>
                    <w:right w:val="none" w:sz="0" w:space="0" w:color="auto"/>
                  </w:divBdr>
                  <w:divsChild>
                    <w:div w:id="52430235">
                      <w:marLeft w:val="0"/>
                      <w:marRight w:val="0"/>
                      <w:marTop w:val="0"/>
                      <w:marBottom w:val="0"/>
                      <w:divBdr>
                        <w:top w:val="none" w:sz="0" w:space="0" w:color="auto"/>
                        <w:left w:val="none" w:sz="0" w:space="0" w:color="auto"/>
                        <w:bottom w:val="none" w:sz="0" w:space="0" w:color="auto"/>
                        <w:right w:val="none" w:sz="0" w:space="0" w:color="auto"/>
                      </w:divBdr>
                      <w:divsChild>
                        <w:div w:id="740701">
                          <w:marLeft w:val="0"/>
                          <w:marRight w:val="0"/>
                          <w:marTop w:val="0"/>
                          <w:marBottom w:val="0"/>
                          <w:divBdr>
                            <w:top w:val="none" w:sz="0" w:space="0" w:color="auto"/>
                            <w:left w:val="none" w:sz="0" w:space="0" w:color="auto"/>
                            <w:bottom w:val="none" w:sz="0" w:space="0" w:color="auto"/>
                            <w:right w:val="none" w:sz="0" w:space="0" w:color="auto"/>
                          </w:divBdr>
                          <w:divsChild>
                            <w:div w:id="1029182355">
                              <w:marLeft w:val="0"/>
                              <w:marRight w:val="0"/>
                              <w:marTop w:val="0"/>
                              <w:marBottom w:val="0"/>
                              <w:divBdr>
                                <w:top w:val="none" w:sz="0" w:space="0" w:color="auto"/>
                                <w:left w:val="none" w:sz="0" w:space="0" w:color="auto"/>
                                <w:bottom w:val="none" w:sz="0" w:space="0" w:color="auto"/>
                                <w:right w:val="none" w:sz="0" w:space="0" w:color="auto"/>
                              </w:divBdr>
                              <w:divsChild>
                                <w:div w:id="2175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kdcharit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Margrave</dc:creator>
  <cp:keywords/>
  <dc:description/>
  <cp:lastModifiedBy>Kay Margrave</cp:lastModifiedBy>
  <cp:revision>2</cp:revision>
  <dcterms:created xsi:type="dcterms:W3CDTF">2019-07-03T08:56:00Z</dcterms:created>
  <dcterms:modified xsi:type="dcterms:W3CDTF">2019-07-03T08:56:00Z</dcterms:modified>
</cp:coreProperties>
</file>